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B6" w:rsidRPr="00F6007D" w:rsidRDefault="004F2EEF" w:rsidP="00C11242">
      <w:pPr>
        <w:tabs>
          <w:tab w:val="left" w:pos="5103"/>
        </w:tabs>
        <w:ind w:left="-567" w:firstLine="1275"/>
        <w:rPr>
          <w:rFonts w:ascii="Arial" w:hAnsi="Arial" w:cs="Arial"/>
          <w:sz w:val="20"/>
        </w:rPr>
      </w:pPr>
      <w:r w:rsidRPr="00F6007D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7DEFE6B" wp14:editId="60D30AE3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2607310" cy="971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0" y="21600"/>
                    <wp:lineTo x="2161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EF" w:rsidRPr="004F2EEF" w:rsidRDefault="004F2EEF" w:rsidP="004F2EEF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4F2EEF">
                              <w:rPr>
                                <w:sz w:val="20"/>
                              </w:rPr>
                              <w:t>RÉPUBLIQUE FRANCAISE</w:t>
                            </w:r>
                          </w:p>
                          <w:p w:rsidR="004F2EEF" w:rsidRPr="004F2EEF" w:rsidRDefault="004F2EEF" w:rsidP="004F2EEF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4F2EEF">
                              <w:rPr>
                                <w:sz w:val="20"/>
                              </w:rPr>
                              <w:t>DÉPARTEMENT DE LA MOSELLE</w:t>
                            </w:r>
                          </w:p>
                          <w:p w:rsidR="004F2EEF" w:rsidRPr="004F2EEF" w:rsidRDefault="004F2EEF" w:rsidP="004F2EEF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4F2EEF">
                              <w:rPr>
                                <w:sz w:val="20"/>
                              </w:rPr>
                              <w:t>Arrondissement de THIONVILLE</w:t>
                            </w:r>
                          </w:p>
                          <w:p w:rsidR="004F2EEF" w:rsidRPr="004F2EEF" w:rsidRDefault="004F2EEF" w:rsidP="004F2EE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F2EEF">
                              <w:rPr>
                                <w:b/>
                                <w:sz w:val="20"/>
                              </w:rPr>
                              <w:t>COMMUNE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4F2EEF">
                              <w:rPr>
                                <w:b/>
                                <w:sz w:val="20"/>
                              </w:rPr>
                              <w:t>DE</w:t>
                            </w:r>
                          </w:p>
                          <w:p w:rsidR="004F2EEF" w:rsidRPr="004F2EEF" w:rsidRDefault="004F2EEF" w:rsidP="004F2EE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F2EEF">
                              <w:rPr>
                                <w:b/>
                                <w:sz w:val="20"/>
                              </w:rPr>
                              <w:t>KEDANGE-SUR-CANNER – 57920</w:t>
                            </w:r>
                          </w:p>
                          <w:p w:rsidR="004F2EEF" w:rsidRPr="004F2EEF" w:rsidRDefault="004F2EEF" w:rsidP="004F2EEF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EFE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.55pt;margin-top:0;width:205.3pt;height:76.5pt;z-index:-2516520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" strokecolor="window">
                <v:textbox>
                  <w:txbxContent>
                    <w:p w:rsidR="004F2EEF" w:rsidRPr="004F2EEF" w:rsidRDefault="004F2EEF" w:rsidP="004F2EEF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4F2EEF">
                        <w:rPr>
                          <w:sz w:val="20"/>
                        </w:rPr>
                        <w:t>RÉPUBLIQUE FRANCAISE</w:t>
                      </w:r>
                    </w:p>
                    <w:p w:rsidR="004F2EEF" w:rsidRPr="004F2EEF" w:rsidRDefault="004F2EEF" w:rsidP="004F2EEF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4F2EEF">
                        <w:rPr>
                          <w:sz w:val="20"/>
                        </w:rPr>
                        <w:t>DÉPARTEMENT DE LA MOSELLE</w:t>
                      </w:r>
                    </w:p>
                    <w:p w:rsidR="004F2EEF" w:rsidRPr="004F2EEF" w:rsidRDefault="004F2EEF" w:rsidP="004F2EEF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4F2EEF">
                        <w:rPr>
                          <w:sz w:val="20"/>
                        </w:rPr>
                        <w:t>Arrondissement de THIONVILLE</w:t>
                      </w:r>
                    </w:p>
                    <w:p w:rsidR="004F2EEF" w:rsidRPr="004F2EEF" w:rsidRDefault="004F2EEF" w:rsidP="004F2EEF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4F2EEF">
                        <w:rPr>
                          <w:b/>
                          <w:sz w:val="20"/>
                        </w:rPr>
                        <w:t>COMMUNE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4F2EEF">
                        <w:rPr>
                          <w:b/>
                          <w:sz w:val="20"/>
                        </w:rPr>
                        <w:t>DE</w:t>
                      </w:r>
                    </w:p>
                    <w:p w:rsidR="004F2EEF" w:rsidRPr="004F2EEF" w:rsidRDefault="004F2EEF" w:rsidP="004F2EEF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4F2EEF">
                        <w:rPr>
                          <w:b/>
                          <w:sz w:val="20"/>
                        </w:rPr>
                        <w:t>KEDANGE-SUR-CANNER – 57920</w:t>
                      </w:r>
                    </w:p>
                    <w:p w:rsidR="004F2EEF" w:rsidRPr="004F2EEF" w:rsidRDefault="004F2EEF" w:rsidP="004F2EEF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</w:p>
    <w:p w:rsidR="00F43646" w:rsidRDefault="00F96439" w:rsidP="004971B6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F4364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89535</wp:posOffset>
                </wp:positionV>
                <wp:extent cx="2924175" cy="73342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46" w:rsidRDefault="00F43646" w:rsidP="00F4364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436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FICHE D’URGENCE</w:t>
                            </w:r>
                          </w:p>
                          <w:p w:rsidR="00F43646" w:rsidRDefault="007E4BD4" w:rsidP="00F4364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2022/2023</w:t>
                            </w:r>
                          </w:p>
                          <w:p w:rsidR="004F2EEF" w:rsidRPr="00F43646" w:rsidRDefault="004F2EEF" w:rsidP="00F4364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F43646" w:rsidRDefault="00F43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4.95pt;margin-top:7.05pt;width:230.2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" strokecolor="white [3212]">
                <v:textbox>
                  <w:txbxContent>
                    <w:p w:rsidR="00F43646" w:rsidRDefault="00F43646" w:rsidP="00F4364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4364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FICHE D’URGENCE</w:t>
                      </w:r>
                    </w:p>
                    <w:p w:rsidR="00F43646" w:rsidRDefault="007E4BD4" w:rsidP="00F4364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2022/2023</w:t>
                      </w:r>
                      <w:bookmarkStart w:id="1" w:name="_GoBack"/>
                      <w:bookmarkEnd w:id="1"/>
                    </w:p>
                    <w:p w:rsidR="004F2EEF" w:rsidRPr="00F43646" w:rsidRDefault="004F2EEF" w:rsidP="00F4364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F43646" w:rsidRDefault="00F43646"/>
                  </w:txbxContent>
                </v:textbox>
                <w10:wrap type="square"/>
              </v:shape>
            </w:pict>
          </mc:Fallback>
        </mc:AlternateContent>
      </w:r>
    </w:p>
    <w:p w:rsidR="00F43646" w:rsidRPr="00F43646" w:rsidRDefault="00F43646" w:rsidP="00F43646">
      <w:pPr>
        <w:rPr>
          <w:rFonts w:ascii="Arial" w:hAnsi="Arial" w:cs="Arial"/>
        </w:rPr>
      </w:pPr>
    </w:p>
    <w:p w:rsidR="00F43646" w:rsidRPr="00F43646" w:rsidRDefault="004F2EEF" w:rsidP="00F43646">
      <w:pPr>
        <w:rPr>
          <w:rFonts w:ascii="Arial" w:hAnsi="Arial" w:cs="Arial"/>
        </w:rPr>
      </w:pPr>
      <w:r w:rsidRPr="005A3F5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048BE5E6" wp14:editId="05FF4D20">
            <wp:simplePos x="0" y="0"/>
            <wp:positionH relativeFrom="column">
              <wp:posOffset>529590</wp:posOffset>
            </wp:positionH>
            <wp:positionV relativeFrom="paragraph">
              <wp:posOffset>205740</wp:posOffset>
            </wp:positionV>
            <wp:extent cx="1172210" cy="962025"/>
            <wp:effectExtent l="0" t="0" r="0" b="9525"/>
            <wp:wrapTight wrapText="bothSides">
              <wp:wrapPolygon edited="0">
                <wp:start x="2457" y="0"/>
                <wp:lineTo x="2457" y="17964"/>
                <wp:lineTo x="5265" y="20531"/>
                <wp:lineTo x="9478" y="21386"/>
                <wp:lineTo x="11233" y="21386"/>
                <wp:lineTo x="15445" y="20531"/>
                <wp:lineTo x="18956" y="17109"/>
                <wp:lineTo x="18605" y="0"/>
                <wp:lineTo x="2457" y="0"/>
              </wp:wrapPolygon>
            </wp:wrapTight>
            <wp:docPr id="5" name="Image 5" descr="D:\Users\Mairie\Desktop\logo et marianne\header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irie\Desktop\logo et marianne\header-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646" w:rsidRPr="00F43646" w:rsidRDefault="00F43646" w:rsidP="00F43646">
      <w:pPr>
        <w:rPr>
          <w:rFonts w:ascii="Arial" w:hAnsi="Arial" w:cs="Arial"/>
        </w:rPr>
      </w:pPr>
    </w:p>
    <w:p w:rsidR="00F43646" w:rsidRDefault="00F43646" w:rsidP="00F43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43646" w:rsidRDefault="00F43646" w:rsidP="00F43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43646" w:rsidRDefault="00F43646" w:rsidP="00F43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43646" w:rsidRDefault="00F43646" w:rsidP="00F43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2EEF" w:rsidRDefault="004F2EEF" w:rsidP="00F436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2EEF" w:rsidRDefault="004F2EEF" w:rsidP="004F2EEF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43646" w:rsidRPr="00F43646" w:rsidRDefault="00F43646" w:rsidP="004F2E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  <w:u w:val="single"/>
        </w:rPr>
        <w:t>Nom de l’établissement :</w:t>
      </w:r>
      <w:r w:rsidRPr="00F43646">
        <w:rPr>
          <w:rFonts w:ascii="Arial" w:hAnsi="Arial" w:cs="Arial"/>
          <w:sz w:val="20"/>
          <w:szCs w:val="20"/>
        </w:rPr>
        <w:t xml:space="preserve"> Commune de Kédange sur Canner (service d’accueil périscolaire)</w:t>
      </w:r>
    </w:p>
    <w:p w:rsidR="00F43646" w:rsidRPr="00F43646" w:rsidRDefault="00F43646" w:rsidP="004F2E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43646" w:rsidRPr="00F43646" w:rsidRDefault="00F43646" w:rsidP="004F2EEF">
      <w:pPr>
        <w:tabs>
          <w:tab w:val="left" w:pos="510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  <w:u w:val="single"/>
        </w:rPr>
        <w:t>Nom :</w:t>
      </w:r>
      <w:r w:rsidRPr="00F43646">
        <w:rPr>
          <w:rFonts w:ascii="Arial" w:hAnsi="Arial" w:cs="Arial"/>
          <w:sz w:val="20"/>
          <w:szCs w:val="20"/>
        </w:rPr>
        <w:t>……………………………………………….</w:t>
      </w:r>
      <w:r w:rsidR="004F2EEF">
        <w:rPr>
          <w:rFonts w:ascii="Arial" w:hAnsi="Arial" w:cs="Arial"/>
          <w:sz w:val="20"/>
          <w:szCs w:val="20"/>
        </w:rPr>
        <w:tab/>
      </w:r>
      <w:r w:rsidRPr="00F43646">
        <w:rPr>
          <w:rFonts w:ascii="Arial" w:hAnsi="Arial" w:cs="Arial"/>
          <w:b/>
          <w:sz w:val="20"/>
          <w:szCs w:val="20"/>
          <w:u w:val="single"/>
        </w:rPr>
        <w:t>Prénom :</w:t>
      </w:r>
      <w:r w:rsidRPr="00F43646">
        <w:rPr>
          <w:rFonts w:ascii="Arial" w:hAnsi="Arial" w:cs="Arial"/>
          <w:sz w:val="20"/>
          <w:szCs w:val="20"/>
        </w:rPr>
        <w:t>……………………………….…………</w:t>
      </w:r>
    </w:p>
    <w:p w:rsidR="00F43646" w:rsidRPr="00F43646" w:rsidRDefault="00F43646" w:rsidP="004F2EEF">
      <w:pPr>
        <w:tabs>
          <w:tab w:val="left" w:pos="510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43646" w:rsidRPr="00F43646" w:rsidRDefault="00F43646" w:rsidP="004F2EEF">
      <w:pPr>
        <w:tabs>
          <w:tab w:val="left" w:pos="510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  <w:u w:val="single"/>
        </w:rPr>
        <w:t>Classe :</w:t>
      </w:r>
      <w:r w:rsidRPr="00F43646">
        <w:rPr>
          <w:rFonts w:ascii="Arial" w:hAnsi="Arial" w:cs="Arial"/>
          <w:sz w:val="20"/>
          <w:szCs w:val="20"/>
        </w:rPr>
        <w:t>…………………………………………….</w:t>
      </w:r>
      <w:r w:rsidR="004F2EEF">
        <w:rPr>
          <w:rFonts w:ascii="Arial" w:hAnsi="Arial" w:cs="Arial"/>
          <w:sz w:val="20"/>
          <w:szCs w:val="20"/>
        </w:rPr>
        <w:tab/>
      </w:r>
      <w:r w:rsidRPr="00F43646">
        <w:rPr>
          <w:rFonts w:ascii="Arial" w:hAnsi="Arial" w:cs="Arial"/>
          <w:b/>
          <w:sz w:val="20"/>
          <w:szCs w:val="20"/>
          <w:u w:val="single"/>
        </w:rPr>
        <w:t>Date de naissance :</w:t>
      </w:r>
      <w:r w:rsidRPr="00F43646"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F43646" w:rsidRPr="00F43646" w:rsidRDefault="00F43646" w:rsidP="004F2EEF">
      <w:pPr>
        <w:tabs>
          <w:tab w:val="left" w:pos="5103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43646" w:rsidRPr="00F43646" w:rsidRDefault="00F43646" w:rsidP="004F2EE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Nom et adresse des parents ou du représentant légal :</w:t>
      </w:r>
    </w:p>
    <w:p w:rsidR="00F43646" w:rsidRPr="00F43646" w:rsidRDefault="00F43646" w:rsidP="004F2EE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……………………………………………………………………………………………………...…………..………………</w:t>
      </w:r>
      <w:r w:rsidR="004F2EEF">
        <w:rPr>
          <w:rFonts w:ascii="Arial" w:hAnsi="Arial" w:cs="Arial"/>
          <w:sz w:val="20"/>
          <w:szCs w:val="20"/>
        </w:rPr>
        <w:t>………………………………………..</w:t>
      </w:r>
    </w:p>
    <w:p w:rsidR="00F43646" w:rsidRPr="00F43646" w:rsidRDefault="00F43646" w:rsidP="004F2EE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N° de sécurité sociale :……………………………………………………...………………………………………</w:t>
      </w:r>
      <w:r w:rsidR="004F2EEF">
        <w:rPr>
          <w:rFonts w:ascii="Arial" w:hAnsi="Arial" w:cs="Arial"/>
          <w:sz w:val="20"/>
          <w:szCs w:val="20"/>
        </w:rPr>
        <w:t>…………………..</w:t>
      </w:r>
    </w:p>
    <w:p w:rsidR="00F43646" w:rsidRPr="00F43646" w:rsidRDefault="00F43646" w:rsidP="004F2EE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Adresse du centre de sécurité sociale :</w:t>
      </w:r>
    </w:p>
    <w:p w:rsidR="00F43646" w:rsidRPr="00F43646" w:rsidRDefault="00F43646" w:rsidP="004F2EE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…………………………………………………................................................................................................................................</w:t>
      </w:r>
    </w:p>
    <w:p w:rsidR="00F43646" w:rsidRPr="00F43646" w:rsidRDefault="00F43646" w:rsidP="004F2EE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N° de l’assurance scolaire :……………………………………...…………………………………………………</w:t>
      </w:r>
      <w:r w:rsidR="004F2EEF">
        <w:rPr>
          <w:rFonts w:ascii="Arial" w:hAnsi="Arial" w:cs="Arial"/>
          <w:sz w:val="20"/>
          <w:szCs w:val="20"/>
        </w:rPr>
        <w:t>…………………….</w:t>
      </w:r>
    </w:p>
    <w:p w:rsidR="00F43646" w:rsidRPr="00F43646" w:rsidRDefault="00F43646" w:rsidP="004F2EE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Adresse de l’assurance scolaire :</w:t>
      </w:r>
    </w:p>
    <w:p w:rsidR="00F43646" w:rsidRPr="00F43646" w:rsidRDefault="00F43646" w:rsidP="004F2EE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…………………………………………………................................................................................................................................</w:t>
      </w:r>
    </w:p>
    <w:p w:rsidR="00F43646" w:rsidRPr="00F43646" w:rsidRDefault="00F43646" w:rsidP="004F2EEF">
      <w:pPr>
        <w:tabs>
          <w:tab w:val="left" w:pos="5103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</w:rPr>
        <w:t xml:space="preserve">En cas d’accident, l’établissement s’efforce de prévenir la famille par les moyens les plus rapides. </w:t>
      </w:r>
    </w:p>
    <w:p w:rsidR="00F43646" w:rsidRPr="00F43646" w:rsidRDefault="00F43646" w:rsidP="004F2EEF">
      <w:pPr>
        <w:tabs>
          <w:tab w:val="left" w:pos="5103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</w:rPr>
        <w:t>Veuillez faciliter notre tâche en nous donnant au moins un numéro de téléphone :</w:t>
      </w:r>
    </w:p>
    <w:p w:rsidR="00F43646" w:rsidRPr="00F43646" w:rsidRDefault="00F43646" w:rsidP="004F2EEF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N° de domicile et portable :………………………………</w:t>
      </w:r>
      <w:r w:rsidR="004F2EEF">
        <w:rPr>
          <w:rFonts w:ascii="Arial" w:hAnsi="Arial" w:cs="Arial"/>
          <w:sz w:val="20"/>
          <w:szCs w:val="20"/>
        </w:rPr>
        <w:t>……….</w:t>
      </w:r>
      <w:r w:rsidRPr="00F43646">
        <w:rPr>
          <w:rFonts w:ascii="Arial" w:hAnsi="Arial" w:cs="Arial"/>
          <w:sz w:val="20"/>
          <w:szCs w:val="20"/>
        </w:rPr>
        <w:t>…   /   …………………………</w:t>
      </w:r>
      <w:r w:rsidR="004F2EEF">
        <w:rPr>
          <w:rFonts w:ascii="Arial" w:hAnsi="Arial" w:cs="Arial"/>
          <w:sz w:val="20"/>
          <w:szCs w:val="20"/>
        </w:rPr>
        <w:t>……………..</w:t>
      </w:r>
      <w:r w:rsidRPr="00F43646">
        <w:rPr>
          <w:rFonts w:ascii="Arial" w:hAnsi="Arial" w:cs="Arial"/>
          <w:sz w:val="20"/>
          <w:szCs w:val="20"/>
        </w:rPr>
        <w:t>...…………</w:t>
      </w:r>
    </w:p>
    <w:p w:rsidR="00F43646" w:rsidRPr="00F43646" w:rsidRDefault="00F43646" w:rsidP="004F2EEF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N° de travail du père :……………………………………………………………………</w:t>
      </w:r>
      <w:r w:rsidR="004F2EEF">
        <w:rPr>
          <w:rFonts w:ascii="Arial" w:hAnsi="Arial" w:cs="Arial"/>
          <w:sz w:val="20"/>
          <w:szCs w:val="20"/>
        </w:rPr>
        <w:t>………………………</w:t>
      </w:r>
      <w:r w:rsidRPr="00F43646">
        <w:rPr>
          <w:rFonts w:ascii="Arial" w:hAnsi="Arial" w:cs="Arial"/>
          <w:sz w:val="20"/>
          <w:szCs w:val="20"/>
        </w:rPr>
        <w:t>………………</w:t>
      </w:r>
    </w:p>
    <w:p w:rsidR="00F43646" w:rsidRPr="00F43646" w:rsidRDefault="00F43646" w:rsidP="004F2EEF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N° de travail de la mère :………………………………………………………………</w:t>
      </w:r>
      <w:r w:rsidR="004F2EEF">
        <w:rPr>
          <w:rFonts w:ascii="Arial" w:hAnsi="Arial" w:cs="Arial"/>
          <w:sz w:val="20"/>
          <w:szCs w:val="20"/>
        </w:rPr>
        <w:t>………………………</w:t>
      </w:r>
      <w:r w:rsidRPr="00F43646">
        <w:rPr>
          <w:rFonts w:ascii="Arial" w:hAnsi="Arial" w:cs="Arial"/>
          <w:sz w:val="20"/>
          <w:szCs w:val="20"/>
        </w:rPr>
        <w:t>…….………….</w:t>
      </w:r>
    </w:p>
    <w:p w:rsidR="00F43646" w:rsidRPr="004F2EEF" w:rsidRDefault="00F43646" w:rsidP="004F2EEF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N° d’une personne susceptible de vous prévenir rapidement :……………………….……</w:t>
      </w:r>
      <w:r w:rsidR="004F2EEF">
        <w:rPr>
          <w:rFonts w:ascii="Arial" w:hAnsi="Arial" w:cs="Arial"/>
          <w:sz w:val="20"/>
          <w:szCs w:val="20"/>
        </w:rPr>
        <w:t>………………………………</w:t>
      </w:r>
    </w:p>
    <w:p w:rsidR="00F43646" w:rsidRPr="00F43646" w:rsidRDefault="00F43646" w:rsidP="004F2EE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</w:rPr>
        <w:t xml:space="preserve">Date du dernier vaccin antitétanique : </w:t>
      </w:r>
      <w:r w:rsidRPr="00F43646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4F2EEF">
        <w:rPr>
          <w:rFonts w:ascii="Arial" w:hAnsi="Arial" w:cs="Arial"/>
          <w:sz w:val="20"/>
          <w:szCs w:val="20"/>
        </w:rPr>
        <w:t>…………………………….</w:t>
      </w:r>
    </w:p>
    <w:p w:rsidR="00F43646" w:rsidRPr="00F43646" w:rsidRDefault="00F43646" w:rsidP="004F2EEF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(Pour être efficace, cette vaccination nécessite un rappel tous les 5 ans)</w:t>
      </w:r>
    </w:p>
    <w:p w:rsidR="00F43646" w:rsidRPr="00F43646" w:rsidRDefault="00F43646" w:rsidP="004F2EE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</w:rPr>
        <w:t xml:space="preserve">Observations particulières que vous jugerez utiles de porter à la connaissance de l’établissement. </w:t>
      </w:r>
    </w:p>
    <w:p w:rsidR="00F43646" w:rsidRPr="00F43646" w:rsidRDefault="00F43646" w:rsidP="004F2EE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 xml:space="preserve">(Allergies, traitements en cours, précautions particulières à prendre,…). </w:t>
      </w:r>
    </w:p>
    <w:p w:rsidR="00F43646" w:rsidRPr="00F43646" w:rsidRDefault="00F43646" w:rsidP="004F2EE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43646" w:rsidRPr="00F43646" w:rsidRDefault="00F43646" w:rsidP="004F2EE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</w:rPr>
        <w:t>Nom et adresse et N° de téléphone du médecin traitant :</w:t>
      </w:r>
    </w:p>
    <w:p w:rsidR="00F43646" w:rsidRPr="00F43646" w:rsidRDefault="00F43646" w:rsidP="004F2EE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646" w:rsidRDefault="00F43646" w:rsidP="00F43646">
      <w:p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</w:rPr>
        <w:t>En cas d’urgence :</w:t>
      </w:r>
      <w:r w:rsidRPr="00F43646">
        <w:rPr>
          <w:rFonts w:ascii="Arial" w:hAnsi="Arial" w:cs="Arial"/>
          <w:sz w:val="20"/>
          <w:szCs w:val="20"/>
        </w:rPr>
        <w:t xml:space="preserve"> l’élève accidenté ou malade est orienté et transporté par les services de secours vers les urgences. La famille est immédiatement avertie par nos soins. L’élève ne peut sortir de l’hôpital </w:t>
      </w:r>
      <w:r w:rsidR="003B1B2E">
        <w:rPr>
          <w:rFonts w:ascii="Arial" w:hAnsi="Arial" w:cs="Arial"/>
          <w:sz w:val="20"/>
          <w:szCs w:val="20"/>
        </w:rPr>
        <w:t>uniquement en étant accompagné</w:t>
      </w:r>
      <w:r w:rsidRPr="00F43646">
        <w:rPr>
          <w:rFonts w:ascii="Arial" w:hAnsi="Arial" w:cs="Arial"/>
          <w:sz w:val="20"/>
          <w:szCs w:val="20"/>
        </w:rPr>
        <w:t xml:space="preserve"> de sa famille. </w:t>
      </w:r>
    </w:p>
    <w:p w:rsidR="004F2EEF" w:rsidRPr="00F43646" w:rsidRDefault="004F2EEF" w:rsidP="00F43646">
      <w:p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43646" w:rsidRPr="00F43646" w:rsidRDefault="00F43646" w:rsidP="00F43646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</w:rPr>
        <w:t>Autorisation du représentant légal pour le transport de l’élève vers les urgences par les services de secours.</w:t>
      </w:r>
    </w:p>
    <w:p w:rsidR="004F2EEF" w:rsidRPr="00F43646" w:rsidRDefault="004F2EEF" w:rsidP="00F43646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43646" w:rsidRPr="00F43646" w:rsidRDefault="00F43646" w:rsidP="00F43646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43646">
        <w:rPr>
          <w:rFonts w:ascii="Arial" w:hAnsi="Arial" w:cs="Arial"/>
          <w:b/>
          <w:sz w:val="20"/>
          <w:szCs w:val="20"/>
        </w:rPr>
        <w:t>Date :</w:t>
      </w:r>
      <w:r w:rsidRPr="00F43646">
        <w:rPr>
          <w:rFonts w:ascii="Arial" w:hAnsi="Arial" w:cs="Arial"/>
          <w:b/>
          <w:sz w:val="20"/>
          <w:szCs w:val="20"/>
        </w:rPr>
        <w:tab/>
        <w:t xml:space="preserve">Signature </w:t>
      </w:r>
      <w:r w:rsidR="003B1B2E">
        <w:rPr>
          <w:rFonts w:ascii="Arial" w:hAnsi="Arial" w:cs="Arial"/>
          <w:b/>
          <w:sz w:val="20"/>
          <w:szCs w:val="20"/>
        </w:rPr>
        <w:t>des parents ou du représentant légal</w:t>
      </w:r>
      <w:r w:rsidRPr="00F43646">
        <w:rPr>
          <w:rFonts w:ascii="Arial" w:hAnsi="Arial" w:cs="Arial"/>
          <w:b/>
          <w:sz w:val="20"/>
          <w:szCs w:val="20"/>
        </w:rPr>
        <w:t xml:space="preserve"> de l’élève :</w:t>
      </w:r>
    </w:p>
    <w:sectPr w:rsidR="00F43646" w:rsidRPr="00F43646" w:rsidSect="004F2EEF">
      <w:footerReference w:type="default" r:id="rId9"/>
      <w:pgSz w:w="11906" w:h="16838" w:code="9"/>
      <w:pgMar w:top="426" w:right="566" w:bottom="1134" w:left="42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C7" w:rsidRDefault="00943BC7" w:rsidP="004971B6">
      <w:pPr>
        <w:spacing w:after="0" w:line="240" w:lineRule="auto"/>
      </w:pPr>
      <w:r>
        <w:separator/>
      </w:r>
    </w:p>
  </w:endnote>
  <w:endnote w:type="continuationSeparator" w:id="0">
    <w:p w:rsidR="00943BC7" w:rsidRDefault="00943BC7" w:rsidP="0049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C5" w:rsidRPr="00182FC5" w:rsidRDefault="00182FC5" w:rsidP="00182FC5">
    <w:pPr>
      <w:pStyle w:val="Pieddepage"/>
      <w:ind w:left="6804"/>
      <w:rPr>
        <w:rFonts w:ascii="Times New Roman" w:hAnsi="Times New Roman" w:cs="Times New Roman"/>
        <w:sz w:val="24"/>
        <w:szCs w:val="24"/>
      </w:rPr>
    </w:pPr>
  </w:p>
  <w:p w:rsidR="00182FC5" w:rsidRDefault="00182FC5" w:rsidP="00617D44">
    <w:pPr>
      <w:pStyle w:val="Pieddepage"/>
      <w:pBdr>
        <w:top w:val="single" w:sz="4" w:space="2" w:color="auto"/>
      </w:pBdr>
      <w:jc w:val="center"/>
      <w:rPr>
        <w:rFonts w:ascii="Arial" w:hAnsi="Arial" w:cs="Arial"/>
        <w:sz w:val="16"/>
        <w:szCs w:val="16"/>
      </w:rPr>
    </w:pPr>
  </w:p>
  <w:p w:rsidR="00182FC5" w:rsidRDefault="00182FC5" w:rsidP="00617D44">
    <w:pPr>
      <w:pStyle w:val="Pieddepage"/>
      <w:pBdr>
        <w:top w:val="single" w:sz="4" w:space="2" w:color="auto"/>
      </w:pBdr>
      <w:jc w:val="center"/>
      <w:rPr>
        <w:rFonts w:ascii="Arial" w:hAnsi="Arial" w:cs="Arial"/>
        <w:sz w:val="16"/>
        <w:szCs w:val="16"/>
      </w:rPr>
    </w:pPr>
  </w:p>
  <w:p w:rsidR="004971B6" w:rsidRPr="004971B6" w:rsidRDefault="004971B6" w:rsidP="00182FC5">
    <w:pPr>
      <w:pStyle w:val="Pieddepage"/>
      <w:jc w:val="center"/>
      <w:rPr>
        <w:rFonts w:ascii="Arial" w:hAnsi="Arial" w:cs="Arial"/>
        <w:sz w:val="16"/>
        <w:szCs w:val="16"/>
      </w:rPr>
    </w:pPr>
    <w:r w:rsidRPr="004971B6">
      <w:rPr>
        <w:rFonts w:ascii="Arial" w:hAnsi="Arial" w:cs="Arial"/>
        <w:sz w:val="16"/>
        <w:szCs w:val="16"/>
      </w:rPr>
      <w:t>Mairie – 4 Rue des écoles – 57920 KEDANGE-SUR-CANNER</w:t>
    </w:r>
  </w:p>
  <w:p w:rsidR="004971B6" w:rsidRPr="004971B6" w:rsidRDefault="004971B6" w:rsidP="00182FC5">
    <w:pPr>
      <w:pStyle w:val="Pieddepage"/>
      <w:jc w:val="center"/>
      <w:rPr>
        <w:rFonts w:ascii="Arial" w:hAnsi="Arial" w:cs="Arial"/>
        <w:sz w:val="16"/>
        <w:szCs w:val="16"/>
      </w:rPr>
    </w:pPr>
    <w:r w:rsidRPr="004971B6">
      <w:rPr>
        <w:rFonts w:ascii="Arial" w:hAnsi="Arial" w:cs="Arial"/>
        <w:sz w:val="16"/>
        <w:szCs w:val="16"/>
      </w:rPr>
      <w:t xml:space="preserve">Tél. : 03.82.83.51.06 - </w:t>
    </w:r>
    <w:r w:rsidRPr="004971B6">
      <w:rPr>
        <w:rStyle w:val="mail-state"/>
        <w:rFonts w:ascii="Arial" w:hAnsi="Arial" w:cs="Arial"/>
        <w:sz w:val="16"/>
        <w:szCs w:val="16"/>
      </w:rPr>
      <w:t>mairie.kedange</w:t>
    </w:r>
    <w:r w:rsidR="00BD03A3">
      <w:rPr>
        <w:rStyle w:val="mail-state"/>
        <w:rFonts w:ascii="Arial" w:hAnsi="Arial" w:cs="Arial"/>
        <w:sz w:val="16"/>
        <w:szCs w:val="16"/>
      </w:rPr>
      <w:t>surcanner@</w:t>
    </w:r>
    <w:r w:rsidRPr="004971B6">
      <w:rPr>
        <w:rStyle w:val="mail-state"/>
        <w:rFonts w:ascii="Arial" w:hAnsi="Arial" w:cs="Arial"/>
        <w:sz w:val="16"/>
        <w:szCs w:val="16"/>
      </w:rPr>
      <w:t>o</w:t>
    </w:r>
    <w:r w:rsidR="00BD03A3">
      <w:rPr>
        <w:rStyle w:val="mail-state"/>
        <w:rFonts w:ascii="Arial" w:hAnsi="Arial" w:cs="Arial"/>
        <w:sz w:val="16"/>
        <w:szCs w:val="16"/>
      </w:rPr>
      <w:t>range</w:t>
    </w:r>
    <w:r w:rsidRPr="004971B6">
      <w:rPr>
        <w:rStyle w:val="mail-state"/>
        <w:rFonts w:ascii="Arial" w:hAnsi="Arial" w:cs="Arial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C7" w:rsidRDefault="00943BC7" w:rsidP="004971B6">
      <w:pPr>
        <w:spacing w:after="0" w:line="240" w:lineRule="auto"/>
      </w:pPr>
      <w:r>
        <w:separator/>
      </w:r>
    </w:p>
  </w:footnote>
  <w:footnote w:type="continuationSeparator" w:id="0">
    <w:p w:rsidR="00943BC7" w:rsidRDefault="00943BC7" w:rsidP="0049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62D89"/>
    <w:multiLevelType w:val="hybridMultilevel"/>
    <w:tmpl w:val="1526B56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B6"/>
    <w:rsid w:val="000467FD"/>
    <w:rsid w:val="001441A5"/>
    <w:rsid w:val="00182FC5"/>
    <w:rsid w:val="001E0800"/>
    <w:rsid w:val="0030015F"/>
    <w:rsid w:val="00371EC0"/>
    <w:rsid w:val="003B1B2E"/>
    <w:rsid w:val="004971B6"/>
    <w:rsid w:val="004F2EEF"/>
    <w:rsid w:val="00617D44"/>
    <w:rsid w:val="006C4190"/>
    <w:rsid w:val="007E4BD4"/>
    <w:rsid w:val="00943BC7"/>
    <w:rsid w:val="00997524"/>
    <w:rsid w:val="009A1C79"/>
    <w:rsid w:val="00A2422C"/>
    <w:rsid w:val="00BD03A3"/>
    <w:rsid w:val="00C11242"/>
    <w:rsid w:val="00D94D01"/>
    <w:rsid w:val="00DA42D7"/>
    <w:rsid w:val="00E9663E"/>
    <w:rsid w:val="00EE622F"/>
    <w:rsid w:val="00F43646"/>
    <w:rsid w:val="00F6007D"/>
    <w:rsid w:val="00F9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B11097EE-2406-4B1A-A7DF-FBB6111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1B6"/>
  </w:style>
  <w:style w:type="paragraph" w:styleId="Pieddepage">
    <w:name w:val="footer"/>
    <w:basedOn w:val="Normal"/>
    <w:link w:val="PieddepageCar"/>
    <w:uiPriority w:val="99"/>
    <w:unhideWhenUsed/>
    <w:rsid w:val="00497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1B6"/>
  </w:style>
  <w:style w:type="character" w:customStyle="1" w:styleId="mail-state">
    <w:name w:val="mail-state"/>
    <w:basedOn w:val="Policepardfaut"/>
    <w:rsid w:val="0049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9D14-62A3-4098-BD59-99196D24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3</cp:revision>
  <dcterms:created xsi:type="dcterms:W3CDTF">2022-06-21T07:01:00Z</dcterms:created>
  <dcterms:modified xsi:type="dcterms:W3CDTF">2022-06-21T07:30:00Z</dcterms:modified>
</cp:coreProperties>
</file>